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08" w:rsidRPr="00A965D3" w:rsidRDefault="00570308" w:rsidP="00A965D3">
      <w:pPr>
        <w:jc w:val="left"/>
        <w:rPr>
          <w:rFonts w:asciiTheme="minorHAnsi" w:hAnsiTheme="minorHAnsi"/>
          <w:b/>
          <w:sz w:val="22"/>
        </w:rPr>
      </w:pPr>
      <w:r w:rsidRPr="00A965D3">
        <w:rPr>
          <w:rFonts w:asciiTheme="minorHAnsi" w:hAnsiTheme="minorHAnsi"/>
          <w:b/>
          <w:sz w:val="22"/>
        </w:rPr>
        <w:t xml:space="preserve">CONSULTAS </w:t>
      </w:r>
      <w:r w:rsidR="00A965D3" w:rsidRPr="00A965D3">
        <w:rPr>
          <w:rFonts w:asciiTheme="minorHAnsi" w:hAnsiTheme="minorHAnsi"/>
          <w:b/>
          <w:sz w:val="22"/>
        </w:rPr>
        <w:t xml:space="preserve">Y ASESORIA </w:t>
      </w:r>
      <w:r w:rsidRPr="00A965D3">
        <w:rPr>
          <w:rFonts w:asciiTheme="minorHAnsi" w:hAnsiTheme="minorHAnsi"/>
          <w:b/>
          <w:sz w:val="22"/>
        </w:rPr>
        <w:t>SOBRE ACCESIBILIDAD</w:t>
      </w:r>
      <w:r w:rsidR="00A965D3">
        <w:rPr>
          <w:rFonts w:asciiTheme="minorHAnsi" w:hAnsiTheme="minorHAnsi"/>
          <w:b/>
          <w:sz w:val="22"/>
        </w:rPr>
        <w:t xml:space="preserve"> – PROYECTO GREENWAYS4ALL</w:t>
      </w:r>
    </w:p>
    <w:p w:rsidR="00570308" w:rsidRPr="008D5A97" w:rsidRDefault="00570308" w:rsidP="00570308">
      <w:pPr>
        <w:rPr>
          <w:rFonts w:asciiTheme="minorHAnsi" w:hAnsiTheme="minorHAnsi"/>
          <w:sz w:val="22"/>
        </w:rPr>
      </w:pPr>
      <w:r w:rsidRPr="008D5A97">
        <w:rPr>
          <w:rFonts w:asciiTheme="minorHAnsi" w:hAnsiTheme="minorHAnsi"/>
          <w:sz w:val="22"/>
        </w:rPr>
        <w:t>Ponemos a su disposición un servicio de asesoría en materia de accesibilidad. Este servicio es gratuito siempre que sean consultas puntuales que puedan resolverse a trav</w:t>
      </w:r>
      <w:r w:rsidRPr="008D5A97">
        <w:rPr>
          <w:rFonts w:asciiTheme="minorHAnsi" w:hAnsiTheme="minorHAnsi" w:hint="eastAsia"/>
          <w:sz w:val="22"/>
        </w:rPr>
        <w:t>é</w:t>
      </w:r>
      <w:r w:rsidRPr="008D5A97">
        <w:rPr>
          <w:rFonts w:asciiTheme="minorHAnsi" w:hAnsiTheme="minorHAnsi"/>
          <w:sz w:val="22"/>
        </w:rPr>
        <w:t>s de email o por tel</w:t>
      </w:r>
      <w:r w:rsidRPr="008D5A97">
        <w:rPr>
          <w:rFonts w:asciiTheme="minorHAnsi" w:hAnsiTheme="minorHAnsi" w:hint="eastAsia"/>
          <w:sz w:val="22"/>
        </w:rPr>
        <w:t>é</w:t>
      </w:r>
      <w:r w:rsidRPr="008D5A97">
        <w:rPr>
          <w:rFonts w:asciiTheme="minorHAnsi" w:hAnsiTheme="minorHAnsi"/>
          <w:sz w:val="22"/>
        </w:rPr>
        <w:t>fono.</w:t>
      </w:r>
      <w:r w:rsidR="001926B2">
        <w:rPr>
          <w:rFonts w:asciiTheme="minorHAnsi" w:hAnsiTheme="minorHAnsi"/>
          <w:sz w:val="22"/>
        </w:rPr>
        <w:t xml:space="preserve"> Si se tratara de otro tipo de consulta nos pondríamos en contacto con usted  para ofrecerle un presupuesto.</w:t>
      </w:r>
    </w:p>
    <w:p w:rsidR="00570308" w:rsidRPr="008D5A97" w:rsidRDefault="00570308" w:rsidP="00570308">
      <w:pPr>
        <w:rPr>
          <w:rFonts w:asciiTheme="minorHAnsi" w:hAnsiTheme="minorHAnsi"/>
          <w:sz w:val="22"/>
        </w:rPr>
      </w:pPr>
      <w:r w:rsidRPr="008D5A97">
        <w:rPr>
          <w:rFonts w:asciiTheme="minorHAnsi" w:hAnsiTheme="minorHAnsi"/>
          <w:sz w:val="22"/>
        </w:rPr>
        <w:t>Nombre</w:t>
      </w:r>
      <w:r w:rsidR="00A965D3">
        <w:rPr>
          <w:rFonts w:asciiTheme="minorHAnsi" w:hAnsiTheme="minorHAnsi"/>
          <w:sz w:val="22"/>
        </w:rPr>
        <w:t xml:space="preserve"> / Entidad / Empresa</w:t>
      </w:r>
      <w:r w:rsidRPr="008D5A97">
        <w:rPr>
          <w:rFonts w:asciiTheme="minorHAnsi" w:hAnsiTheme="minorHAnsi"/>
          <w:sz w:val="22"/>
        </w:rPr>
        <w:t>: 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20"/>
      </w:tblGrid>
      <w:tr w:rsidR="00570308" w:rsidRPr="008D5A97" w:rsidTr="00570308">
        <w:tc>
          <w:tcPr>
            <w:tcW w:w="8220" w:type="dxa"/>
          </w:tcPr>
          <w:p w:rsidR="00570308" w:rsidRPr="008D5A97" w:rsidRDefault="00570308" w:rsidP="00570308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570308" w:rsidRPr="008D5A97" w:rsidRDefault="00570308" w:rsidP="00570308">
      <w:pPr>
        <w:rPr>
          <w:rFonts w:asciiTheme="minorHAnsi" w:hAnsiTheme="minorHAnsi"/>
          <w:sz w:val="22"/>
        </w:rPr>
      </w:pPr>
      <w:r w:rsidRPr="008D5A97">
        <w:rPr>
          <w:rFonts w:asciiTheme="minorHAnsi" w:hAnsiTheme="minorHAnsi"/>
          <w:sz w:val="22"/>
        </w:rPr>
        <w:t>Apellidos</w:t>
      </w:r>
      <w:r w:rsidR="00A965D3">
        <w:rPr>
          <w:rFonts w:asciiTheme="minorHAnsi" w:hAnsiTheme="minorHAnsi"/>
          <w:sz w:val="22"/>
        </w:rPr>
        <w:t xml:space="preserve"> / Area o Departamento</w:t>
      </w:r>
      <w:r w:rsidRPr="008D5A97">
        <w:rPr>
          <w:rFonts w:asciiTheme="minorHAnsi" w:hAnsiTheme="minorHAnsi"/>
          <w:sz w:val="22"/>
        </w:rPr>
        <w:t>: 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20"/>
      </w:tblGrid>
      <w:tr w:rsidR="00570308" w:rsidRPr="008D5A97" w:rsidTr="0033173B">
        <w:tc>
          <w:tcPr>
            <w:tcW w:w="8220" w:type="dxa"/>
          </w:tcPr>
          <w:p w:rsidR="00570308" w:rsidRPr="008D5A97" w:rsidRDefault="00570308" w:rsidP="0033173B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570308" w:rsidRPr="008D5A97" w:rsidRDefault="00570308" w:rsidP="00570308">
      <w:pPr>
        <w:rPr>
          <w:rFonts w:asciiTheme="minorHAnsi" w:hAnsiTheme="minorHAnsi"/>
          <w:sz w:val="22"/>
        </w:rPr>
      </w:pPr>
      <w:r w:rsidRPr="008D5A97">
        <w:rPr>
          <w:rFonts w:asciiTheme="minorHAnsi" w:hAnsiTheme="minorHAnsi"/>
          <w:sz w:val="22"/>
        </w:rPr>
        <w:t>E-mail: 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20"/>
      </w:tblGrid>
      <w:tr w:rsidR="00570308" w:rsidRPr="008D5A97" w:rsidTr="0033173B">
        <w:tc>
          <w:tcPr>
            <w:tcW w:w="8220" w:type="dxa"/>
          </w:tcPr>
          <w:p w:rsidR="00570308" w:rsidRPr="008D5A97" w:rsidRDefault="00570308" w:rsidP="0033173B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570308" w:rsidRPr="008D5A97" w:rsidRDefault="00570308" w:rsidP="00570308">
      <w:pPr>
        <w:rPr>
          <w:rFonts w:asciiTheme="minorHAnsi" w:hAnsiTheme="minorHAnsi"/>
          <w:sz w:val="22"/>
        </w:rPr>
      </w:pPr>
      <w:r w:rsidRPr="008D5A97">
        <w:rPr>
          <w:rFonts w:asciiTheme="minorHAnsi" w:hAnsiTheme="minorHAnsi"/>
          <w:sz w:val="22"/>
        </w:rPr>
        <w:t>Direcci</w:t>
      </w:r>
      <w:r w:rsidRPr="008D5A97">
        <w:rPr>
          <w:rFonts w:asciiTheme="minorHAnsi" w:hAnsiTheme="minorHAnsi" w:hint="eastAsia"/>
          <w:sz w:val="22"/>
        </w:rPr>
        <w:t>ó</w:t>
      </w:r>
      <w:r w:rsidRPr="008D5A97">
        <w:rPr>
          <w:rFonts w:asciiTheme="minorHAnsi" w:hAnsiTheme="minorHAnsi"/>
          <w:sz w:val="22"/>
        </w:rPr>
        <w:t>n de correo electr</w:t>
      </w:r>
      <w:r w:rsidRPr="008D5A97">
        <w:rPr>
          <w:rFonts w:asciiTheme="minorHAnsi" w:hAnsiTheme="minorHAnsi" w:hint="eastAsia"/>
          <w:sz w:val="22"/>
        </w:rPr>
        <w:t>ó</w:t>
      </w:r>
      <w:r w:rsidRPr="008D5A97">
        <w:rPr>
          <w:rFonts w:asciiTheme="minorHAnsi" w:hAnsiTheme="minorHAnsi"/>
          <w:sz w:val="22"/>
        </w:rPr>
        <w:t>nico: 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20"/>
      </w:tblGrid>
      <w:tr w:rsidR="00570308" w:rsidRPr="008D5A97" w:rsidTr="0033173B">
        <w:tc>
          <w:tcPr>
            <w:tcW w:w="8220" w:type="dxa"/>
          </w:tcPr>
          <w:p w:rsidR="00570308" w:rsidRPr="008D5A97" w:rsidRDefault="00570308" w:rsidP="0033173B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570308" w:rsidRPr="008D5A97" w:rsidRDefault="00570308" w:rsidP="00570308">
      <w:pPr>
        <w:rPr>
          <w:rFonts w:asciiTheme="minorHAnsi" w:hAnsiTheme="minorHAnsi"/>
          <w:sz w:val="22"/>
        </w:rPr>
      </w:pPr>
      <w:r w:rsidRPr="008D5A97">
        <w:rPr>
          <w:rFonts w:asciiTheme="minorHAnsi" w:hAnsiTheme="minorHAnsi"/>
          <w:sz w:val="22"/>
        </w:rPr>
        <w:t>Tel</w:t>
      </w:r>
      <w:r w:rsidRPr="008D5A97">
        <w:rPr>
          <w:rFonts w:asciiTheme="minorHAnsi" w:hAnsiTheme="minorHAnsi" w:hint="eastAsia"/>
          <w:sz w:val="22"/>
        </w:rPr>
        <w:t>é</w:t>
      </w:r>
      <w:r w:rsidRPr="008D5A97">
        <w:rPr>
          <w:rFonts w:asciiTheme="minorHAnsi" w:hAnsiTheme="minorHAnsi"/>
          <w:sz w:val="22"/>
        </w:rPr>
        <w:t>fono: 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20"/>
      </w:tblGrid>
      <w:tr w:rsidR="00570308" w:rsidRPr="008D5A97" w:rsidTr="0033173B">
        <w:tc>
          <w:tcPr>
            <w:tcW w:w="8220" w:type="dxa"/>
          </w:tcPr>
          <w:p w:rsidR="00570308" w:rsidRPr="008D5A97" w:rsidRDefault="00570308" w:rsidP="0033173B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570308" w:rsidRPr="008D5A97" w:rsidRDefault="00570308" w:rsidP="00570308">
      <w:pPr>
        <w:rPr>
          <w:rFonts w:asciiTheme="minorHAnsi" w:hAnsiTheme="minorHAnsi"/>
          <w:sz w:val="22"/>
        </w:rPr>
      </w:pPr>
      <w:r w:rsidRPr="008D5A97">
        <w:rPr>
          <w:rFonts w:asciiTheme="minorHAnsi" w:hAnsiTheme="minorHAnsi"/>
          <w:sz w:val="22"/>
        </w:rPr>
        <w:t>Direcci</w:t>
      </w:r>
      <w:r w:rsidRPr="008D5A97">
        <w:rPr>
          <w:rFonts w:asciiTheme="minorHAnsi" w:hAnsiTheme="minorHAnsi" w:hint="eastAsia"/>
          <w:sz w:val="22"/>
        </w:rPr>
        <w:t>ó</w:t>
      </w:r>
      <w:r w:rsidRPr="008D5A97">
        <w:rPr>
          <w:rFonts w:asciiTheme="minorHAnsi" w:hAnsiTheme="minorHAnsi"/>
          <w:sz w:val="22"/>
        </w:rPr>
        <w:t>n</w:t>
      </w:r>
      <w:r w:rsidR="00A965D3">
        <w:rPr>
          <w:rFonts w:asciiTheme="minorHAnsi" w:hAnsiTheme="minorHAnsi"/>
          <w:sz w:val="22"/>
        </w:rPr>
        <w:t xml:space="preserve"> postal</w:t>
      </w:r>
      <w:r w:rsidRPr="008D5A97">
        <w:rPr>
          <w:rFonts w:asciiTheme="minorHAnsi" w:hAnsiTheme="minorHAnsi"/>
          <w:sz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20"/>
      </w:tblGrid>
      <w:tr w:rsidR="00570308" w:rsidRPr="008D5A97" w:rsidTr="0033173B">
        <w:tc>
          <w:tcPr>
            <w:tcW w:w="8220" w:type="dxa"/>
          </w:tcPr>
          <w:p w:rsidR="00570308" w:rsidRPr="008D5A97" w:rsidRDefault="00570308" w:rsidP="0033173B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570308" w:rsidRPr="008D5A97" w:rsidRDefault="00570308" w:rsidP="00570308">
      <w:pPr>
        <w:rPr>
          <w:rFonts w:asciiTheme="minorHAnsi" w:hAnsiTheme="minorHAnsi"/>
          <w:sz w:val="22"/>
        </w:rPr>
      </w:pPr>
      <w:r w:rsidRPr="008D5A97">
        <w:rPr>
          <w:rFonts w:asciiTheme="minorHAnsi" w:hAnsiTheme="minorHAnsi"/>
          <w:sz w:val="22"/>
        </w:rPr>
        <w:t xml:space="preserve">Tema: * </w:t>
      </w:r>
    </w:p>
    <w:p w:rsidR="00570308" w:rsidRPr="008D5A97" w:rsidRDefault="00A965D3" w:rsidP="00570308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39263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08" w:rsidRPr="008D5A9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70308" w:rsidRPr="008D5A97">
        <w:rPr>
          <w:rFonts w:asciiTheme="minorHAnsi" w:hAnsiTheme="minorHAnsi"/>
          <w:sz w:val="22"/>
        </w:rPr>
        <w:t>Normativa</w:t>
      </w:r>
    </w:p>
    <w:p w:rsidR="00570308" w:rsidRPr="008D5A97" w:rsidRDefault="00A965D3" w:rsidP="00570308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26368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08" w:rsidRPr="008D5A9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70308" w:rsidRPr="008D5A97">
        <w:rPr>
          <w:rFonts w:asciiTheme="minorHAnsi" w:hAnsiTheme="minorHAnsi"/>
          <w:sz w:val="22"/>
        </w:rPr>
        <w:t xml:space="preserve"> Ayudas t</w:t>
      </w:r>
      <w:r w:rsidR="00570308" w:rsidRPr="008D5A97">
        <w:rPr>
          <w:rFonts w:asciiTheme="minorHAnsi" w:hAnsiTheme="minorHAnsi" w:hint="eastAsia"/>
          <w:sz w:val="22"/>
        </w:rPr>
        <w:t>é</w:t>
      </w:r>
      <w:r w:rsidR="00570308" w:rsidRPr="008D5A97">
        <w:rPr>
          <w:rFonts w:asciiTheme="minorHAnsi" w:hAnsiTheme="minorHAnsi"/>
          <w:sz w:val="22"/>
        </w:rPr>
        <w:t>cnicas</w:t>
      </w:r>
    </w:p>
    <w:p w:rsidR="00570308" w:rsidRPr="008D5A97" w:rsidRDefault="00A965D3" w:rsidP="00570308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99446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08" w:rsidRPr="008D5A9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70308" w:rsidRPr="008D5A97">
        <w:rPr>
          <w:rFonts w:asciiTheme="minorHAnsi" w:hAnsiTheme="minorHAnsi"/>
          <w:sz w:val="22"/>
        </w:rPr>
        <w:t xml:space="preserve"> Vivienda</w:t>
      </w:r>
    </w:p>
    <w:p w:rsidR="00570308" w:rsidRPr="008D5A97" w:rsidRDefault="00A965D3" w:rsidP="00570308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18379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08" w:rsidRPr="008D5A9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70308" w:rsidRPr="008D5A97">
        <w:rPr>
          <w:rFonts w:asciiTheme="minorHAnsi" w:hAnsiTheme="minorHAnsi"/>
          <w:sz w:val="22"/>
        </w:rPr>
        <w:t xml:space="preserve"> Puesto de trabajo</w:t>
      </w:r>
    </w:p>
    <w:p w:rsidR="00570308" w:rsidRPr="008D5A97" w:rsidRDefault="00A965D3" w:rsidP="00570308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30968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08" w:rsidRPr="008D5A9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70308" w:rsidRPr="008D5A97">
        <w:rPr>
          <w:rFonts w:asciiTheme="minorHAnsi" w:hAnsiTheme="minorHAnsi"/>
          <w:sz w:val="22"/>
        </w:rPr>
        <w:t xml:space="preserve"> Establecimientos tur</w:t>
      </w:r>
      <w:r w:rsidR="00570308" w:rsidRPr="008D5A97">
        <w:rPr>
          <w:rFonts w:asciiTheme="minorHAnsi" w:hAnsiTheme="minorHAnsi" w:hint="eastAsia"/>
          <w:sz w:val="22"/>
        </w:rPr>
        <w:t>í</w:t>
      </w:r>
      <w:r w:rsidR="00570308" w:rsidRPr="008D5A97">
        <w:rPr>
          <w:rFonts w:asciiTheme="minorHAnsi" w:hAnsiTheme="minorHAnsi"/>
          <w:sz w:val="22"/>
        </w:rPr>
        <w:t>sticos</w:t>
      </w:r>
    </w:p>
    <w:p w:rsidR="00570308" w:rsidRPr="008D5A97" w:rsidRDefault="00A965D3" w:rsidP="00570308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99237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08" w:rsidRPr="008D5A9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70308" w:rsidRPr="008D5A97">
        <w:rPr>
          <w:rFonts w:asciiTheme="minorHAnsi" w:hAnsiTheme="minorHAnsi"/>
          <w:sz w:val="22"/>
        </w:rPr>
        <w:t xml:space="preserve"> Urbanismo</w:t>
      </w:r>
    </w:p>
    <w:p w:rsidR="00570308" w:rsidRPr="008D5A97" w:rsidRDefault="00A965D3" w:rsidP="00570308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11651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308" w:rsidRPr="008D5A97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70308" w:rsidRPr="008D5A97">
        <w:rPr>
          <w:rFonts w:asciiTheme="minorHAnsi" w:hAnsiTheme="minorHAnsi"/>
          <w:sz w:val="22"/>
        </w:rPr>
        <w:t xml:space="preserve"> Edificios p</w:t>
      </w:r>
      <w:r w:rsidR="00570308" w:rsidRPr="008D5A97">
        <w:rPr>
          <w:rFonts w:asciiTheme="minorHAnsi" w:hAnsiTheme="minorHAnsi" w:hint="eastAsia"/>
          <w:sz w:val="22"/>
        </w:rPr>
        <w:t>ú</w:t>
      </w:r>
      <w:r w:rsidR="00570308" w:rsidRPr="008D5A97">
        <w:rPr>
          <w:rFonts w:asciiTheme="minorHAnsi" w:hAnsiTheme="minorHAnsi"/>
          <w:sz w:val="22"/>
        </w:rPr>
        <w:t>blicos</w:t>
      </w:r>
    </w:p>
    <w:p w:rsidR="00570308" w:rsidRPr="008D5A97" w:rsidRDefault="00A965D3" w:rsidP="00570308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203044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96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70308" w:rsidRPr="008D5A97">
        <w:rPr>
          <w:rFonts w:asciiTheme="minorHAnsi" w:hAnsiTheme="minorHAnsi"/>
          <w:sz w:val="22"/>
        </w:rPr>
        <w:t xml:space="preserve"> Otros temas</w:t>
      </w:r>
    </w:p>
    <w:p w:rsidR="008D5A97" w:rsidRPr="008D5A97" w:rsidRDefault="008D5A97" w:rsidP="00570308">
      <w:pPr>
        <w:rPr>
          <w:rFonts w:asciiTheme="minorHAnsi" w:hAnsiTheme="minorHAnsi"/>
          <w:sz w:val="22"/>
        </w:rPr>
      </w:pPr>
      <w:r w:rsidRPr="008D5A97">
        <w:rPr>
          <w:rFonts w:asciiTheme="minorHAnsi" w:hAnsiTheme="minorHAnsi"/>
          <w:sz w:val="22"/>
        </w:rPr>
        <w:t>Consulta: 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20"/>
      </w:tblGrid>
      <w:tr w:rsidR="008D5A97" w:rsidRPr="008D5A97" w:rsidTr="0033173B">
        <w:tc>
          <w:tcPr>
            <w:tcW w:w="8220" w:type="dxa"/>
          </w:tcPr>
          <w:p w:rsidR="008D5A97" w:rsidRPr="008D5A97" w:rsidRDefault="008D5A97" w:rsidP="0033173B">
            <w:pPr>
              <w:rPr>
                <w:rFonts w:asciiTheme="minorHAnsi" w:hAnsiTheme="minorHAnsi"/>
                <w:sz w:val="22"/>
              </w:rPr>
            </w:pPr>
          </w:p>
          <w:p w:rsidR="008D5A97" w:rsidRPr="008D5A97" w:rsidRDefault="008D5A97" w:rsidP="0033173B">
            <w:pPr>
              <w:rPr>
                <w:rFonts w:asciiTheme="minorHAnsi" w:hAnsiTheme="minorHAnsi"/>
                <w:sz w:val="22"/>
              </w:rPr>
            </w:pPr>
          </w:p>
          <w:p w:rsidR="008D5A97" w:rsidRPr="008D5A97" w:rsidRDefault="008D5A97" w:rsidP="0033173B">
            <w:pPr>
              <w:rPr>
                <w:rFonts w:asciiTheme="minorHAnsi" w:hAnsiTheme="minorHAnsi"/>
                <w:sz w:val="22"/>
              </w:rPr>
            </w:pPr>
          </w:p>
          <w:p w:rsidR="008D5A97" w:rsidRPr="008D5A97" w:rsidRDefault="008D5A97" w:rsidP="0033173B">
            <w:pPr>
              <w:rPr>
                <w:rFonts w:asciiTheme="minorHAnsi" w:hAnsiTheme="minorHAnsi"/>
                <w:sz w:val="22"/>
              </w:rPr>
            </w:pPr>
          </w:p>
        </w:tc>
        <w:bookmarkStart w:id="0" w:name="_GoBack"/>
        <w:bookmarkEnd w:id="0"/>
      </w:tr>
    </w:tbl>
    <w:p w:rsidR="008D5A97" w:rsidRDefault="008D5A97" w:rsidP="00570308">
      <w:pPr>
        <w:rPr>
          <w:rFonts w:asciiTheme="minorHAnsi" w:hAnsiTheme="minorHAnsi"/>
          <w:sz w:val="22"/>
        </w:rPr>
      </w:pPr>
      <w:r w:rsidRPr="008D5A97">
        <w:rPr>
          <w:rFonts w:asciiTheme="minorHAnsi" w:hAnsiTheme="minorHAnsi"/>
          <w:sz w:val="22"/>
        </w:rPr>
        <w:t>*Campo obligatorio.</w:t>
      </w:r>
    </w:p>
    <w:p w:rsidR="00A965D3" w:rsidRPr="008D5A97" w:rsidRDefault="00A965D3" w:rsidP="00A965D3">
      <w:pPr>
        <w:shd w:val="clear" w:color="auto" w:fill="D6E3BC" w:themeFill="accent3" w:themeFillTint="6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Enviar cumplimentado por correo electrónico al Área de Vías Verdes de la FFE (</w:t>
      </w:r>
      <w:hyperlink r:id="rId6" w:history="1">
        <w:r w:rsidRPr="001D52C2">
          <w:rPr>
            <w:rStyle w:val="Hipervnculo"/>
            <w:rFonts w:asciiTheme="minorHAnsi" w:hAnsiTheme="minorHAnsi"/>
            <w:sz w:val="22"/>
          </w:rPr>
          <w:t>ahcolorado@ffe.es</w:t>
        </w:r>
      </w:hyperlink>
      <w:r>
        <w:rPr>
          <w:rFonts w:asciiTheme="minorHAnsi" w:hAnsiTheme="minorHAnsi"/>
          <w:sz w:val="22"/>
        </w:rPr>
        <w:t xml:space="preserve">) para su posterior traslado a la Dirección Técnica de PREDIF. </w:t>
      </w:r>
    </w:p>
    <w:sectPr w:rsidR="00A965D3" w:rsidRPr="008D5A97" w:rsidSect="00A965D3">
      <w:headerReference w:type="default" r:id="rId7"/>
      <w:footerReference w:type="default" r:id="rId8"/>
      <w:pgSz w:w="11906" w:h="16838"/>
      <w:pgMar w:top="1418" w:right="1843" w:bottom="72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C1" w:rsidRDefault="009923C1" w:rsidP="00CE1FDD">
      <w:pPr>
        <w:spacing w:before="0" w:after="0" w:line="240" w:lineRule="auto"/>
      </w:pPr>
      <w:r>
        <w:separator/>
      </w:r>
    </w:p>
  </w:endnote>
  <w:endnote w:type="continuationSeparator" w:id="0">
    <w:p w:rsidR="009923C1" w:rsidRDefault="009923C1" w:rsidP="00CE1F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Interstat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OKAE E+ Arial 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28309"/>
      <w:docPartObj>
        <w:docPartGallery w:val="Page Numbers (Bottom of Page)"/>
        <w:docPartUnique/>
      </w:docPartObj>
    </w:sdtPr>
    <w:sdtEndPr/>
    <w:sdtContent>
      <w:p w:rsidR="00254D12" w:rsidRDefault="00A965D3">
        <w:pPr>
          <w:pStyle w:val="Piedepgina"/>
        </w:pPr>
        <w:r>
          <w:rPr>
            <w:b/>
            <w:noProof/>
            <w:color w:val="31849B" w:themeColor="accent5" w:themeShade="BF"/>
            <w:sz w:val="24"/>
            <w:lang w:val="es-ES" w:eastAsia="es-ES"/>
          </w:rPr>
          <w:drawing>
            <wp:anchor distT="0" distB="0" distL="114300" distR="114300" simplePos="0" relativeHeight="251650048" behindDoc="0" locked="0" layoutInCell="1" allowOverlap="1" wp14:anchorId="5FB8880E" wp14:editId="45485CA7">
              <wp:simplePos x="0" y="0"/>
              <wp:positionH relativeFrom="column">
                <wp:posOffset>4200525</wp:posOffset>
              </wp:positionH>
              <wp:positionV relativeFrom="paragraph">
                <wp:posOffset>192405</wp:posOffset>
              </wp:positionV>
              <wp:extent cx="638175" cy="219710"/>
              <wp:effectExtent l="0" t="0" r="9525" b="8890"/>
              <wp:wrapSquare wrapText="bothSides"/>
              <wp:docPr id="3" name="Imagen 1" descr="by-nc-nd.e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" descr="by-nc-nd.eu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8175" cy="2197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b/>
            <w:noProof/>
            <w:color w:val="31849B" w:themeColor="accent5" w:themeShade="BF"/>
            <w:sz w:val="24"/>
            <w:lang w:val="es-ES" w:eastAsia="es-ES"/>
          </w:rPr>
          <w:drawing>
            <wp:anchor distT="0" distB="0" distL="114300" distR="114300" simplePos="0" relativeHeight="251662336" behindDoc="0" locked="0" layoutInCell="1" allowOverlap="1" wp14:anchorId="0CFBF763" wp14:editId="394E3F59">
              <wp:simplePos x="0" y="0"/>
              <wp:positionH relativeFrom="column">
                <wp:posOffset>-114300</wp:posOffset>
              </wp:positionH>
              <wp:positionV relativeFrom="paragraph">
                <wp:posOffset>161290</wp:posOffset>
              </wp:positionV>
              <wp:extent cx="1952625" cy="403860"/>
              <wp:effectExtent l="0" t="0" r="9525" b="0"/>
              <wp:wrapSquare wrapText="bothSides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2625" cy="4038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C1" w:rsidRDefault="009923C1" w:rsidP="00CE1FDD">
      <w:pPr>
        <w:spacing w:before="0" w:after="0" w:line="240" w:lineRule="auto"/>
      </w:pPr>
      <w:r>
        <w:separator/>
      </w:r>
    </w:p>
  </w:footnote>
  <w:footnote w:type="continuationSeparator" w:id="0">
    <w:p w:rsidR="009923C1" w:rsidRDefault="009923C1" w:rsidP="00CE1FD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EC" w:rsidRDefault="00A965D3" w:rsidP="00CD52EC">
    <w:pPr>
      <w:pStyle w:val="Encabezado"/>
      <w:spacing w:before="0"/>
      <w:jc w:val="center"/>
      <w:rPr>
        <w:b/>
        <w:color w:val="31849B" w:themeColor="accent5" w:themeShade="BF"/>
        <w:sz w:val="24"/>
      </w:rPr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29B1F0F7" wp14:editId="2A75ED80">
          <wp:simplePos x="0" y="0"/>
          <wp:positionH relativeFrom="column">
            <wp:posOffset>1454150</wp:posOffset>
          </wp:positionH>
          <wp:positionV relativeFrom="paragraph">
            <wp:posOffset>-231140</wp:posOffset>
          </wp:positionV>
          <wp:extent cx="1190625" cy="342265"/>
          <wp:effectExtent l="0" t="0" r="9525" b="635"/>
          <wp:wrapSquare wrapText="bothSides"/>
          <wp:docPr id="2" name="Imagen 2" descr="NUEVO logo_ffe+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EVO logo_ffe+vv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42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A97">
      <w:rPr>
        <w:b/>
        <w:noProof/>
        <w:color w:val="31849B" w:themeColor="accent5" w:themeShade="BF"/>
        <w:sz w:val="24"/>
        <w:lang w:val="es-ES" w:eastAsia="es-ES"/>
      </w:rPr>
      <w:drawing>
        <wp:anchor distT="0" distB="0" distL="114300" distR="114300" simplePos="0" relativeHeight="251658240" behindDoc="0" locked="0" layoutInCell="1" allowOverlap="1" wp14:anchorId="481F0427" wp14:editId="68EF3A16">
          <wp:simplePos x="0" y="0"/>
          <wp:positionH relativeFrom="column">
            <wp:posOffset>4635500</wp:posOffset>
          </wp:positionH>
          <wp:positionV relativeFrom="paragraph">
            <wp:posOffset>-292100</wp:posOffset>
          </wp:positionV>
          <wp:extent cx="828675" cy="44196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A97">
      <w:rPr>
        <w:b/>
        <w:noProof/>
        <w:color w:val="31849B" w:themeColor="accent5" w:themeShade="BF"/>
        <w:sz w:val="24"/>
        <w:lang w:val="es-ES" w:eastAsia="es-ES"/>
      </w:rPr>
      <w:drawing>
        <wp:anchor distT="0" distB="0" distL="114300" distR="114300" simplePos="0" relativeHeight="251654144" behindDoc="0" locked="0" layoutInCell="1" allowOverlap="1" wp14:anchorId="3C9449BD" wp14:editId="1FDDB925">
          <wp:simplePos x="0" y="0"/>
          <wp:positionH relativeFrom="column">
            <wp:posOffset>53975</wp:posOffset>
          </wp:positionH>
          <wp:positionV relativeFrom="paragraph">
            <wp:posOffset>-182880</wp:posOffset>
          </wp:positionV>
          <wp:extent cx="1095375" cy="332740"/>
          <wp:effectExtent l="0" t="0" r="9525" b="0"/>
          <wp:wrapSquare wrapText="bothSides"/>
          <wp:docPr id="4" name="2 Imagen" descr="Logo_Pre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Predif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32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2EC">
      <w:rPr>
        <w:b/>
        <w:color w:val="31849B" w:themeColor="accent5" w:themeShade="BF"/>
        <w:sz w:val="24"/>
      </w:rPr>
      <w:t xml:space="preserve">                                                                                                                 </w:t>
    </w:r>
  </w:p>
  <w:p w:rsidR="00CD52EC" w:rsidRDefault="00CD52EC" w:rsidP="008658EE">
    <w:pPr>
      <w:pStyle w:val="Encabezado"/>
      <w:jc w:val="center"/>
      <w:rPr>
        <w:b/>
        <w:color w:val="31849B" w:themeColor="accent5" w:themeShade="BF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DD"/>
    <w:rsid w:val="0005661B"/>
    <w:rsid w:val="000679E3"/>
    <w:rsid w:val="000A0797"/>
    <w:rsid w:val="000F2941"/>
    <w:rsid w:val="001139D3"/>
    <w:rsid w:val="00160881"/>
    <w:rsid w:val="00177DC8"/>
    <w:rsid w:val="001926B2"/>
    <w:rsid w:val="001B45A0"/>
    <w:rsid w:val="001C2FCA"/>
    <w:rsid w:val="00205A83"/>
    <w:rsid w:val="00216740"/>
    <w:rsid w:val="00231150"/>
    <w:rsid w:val="00254D12"/>
    <w:rsid w:val="00283B73"/>
    <w:rsid w:val="002A7E3F"/>
    <w:rsid w:val="002B58C4"/>
    <w:rsid w:val="002C73CA"/>
    <w:rsid w:val="00305BF4"/>
    <w:rsid w:val="003417AB"/>
    <w:rsid w:val="003A62A1"/>
    <w:rsid w:val="003C53FE"/>
    <w:rsid w:val="003C6F3F"/>
    <w:rsid w:val="003F47FE"/>
    <w:rsid w:val="0040401D"/>
    <w:rsid w:val="00411419"/>
    <w:rsid w:val="004176CC"/>
    <w:rsid w:val="00417770"/>
    <w:rsid w:val="00453C41"/>
    <w:rsid w:val="00496491"/>
    <w:rsid w:val="004A2237"/>
    <w:rsid w:val="004A402D"/>
    <w:rsid w:val="004D1496"/>
    <w:rsid w:val="004F535F"/>
    <w:rsid w:val="0051428F"/>
    <w:rsid w:val="005146F4"/>
    <w:rsid w:val="00562965"/>
    <w:rsid w:val="00570308"/>
    <w:rsid w:val="005C2F04"/>
    <w:rsid w:val="00602E9E"/>
    <w:rsid w:val="006208C1"/>
    <w:rsid w:val="00632D24"/>
    <w:rsid w:val="00676205"/>
    <w:rsid w:val="0068663C"/>
    <w:rsid w:val="006A08F3"/>
    <w:rsid w:val="006A5DA2"/>
    <w:rsid w:val="006A6FE9"/>
    <w:rsid w:val="006C6E4D"/>
    <w:rsid w:val="006D3978"/>
    <w:rsid w:val="006E0CF3"/>
    <w:rsid w:val="006E6B3F"/>
    <w:rsid w:val="006F67F2"/>
    <w:rsid w:val="007033BD"/>
    <w:rsid w:val="00714482"/>
    <w:rsid w:val="00717CF0"/>
    <w:rsid w:val="00781A23"/>
    <w:rsid w:val="007C74C0"/>
    <w:rsid w:val="007D46C2"/>
    <w:rsid w:val="007F7B91"/>
    <w:rsid w:val="00824682"/>
    <w:rsid w:val="00825CA8"/>
    <w:rsid w:val="00844008"/>
    <w:rsid w:val="00847BE7"/>
    <w:rsid w:val="008658EE"/>
    <w:rsid w:val="008A2931"/>
    <w:rsid w:val="008A5DDF"/>
    <w:rsid w:val="008D5A97"/>
    <w:rsid w:val="008D7B8A"/>
    <w:rsid w:val="008D7E53"/>
    <w:rsid w:val="008D7F47"/>
    <w:rsid w:val="00907B6D"/>
    <w:rsid w:val="009127B5"/>
    <w:rsid w:val="0093496A"/>
    <w:rsid w:val="00940167"/>
    <w:rsid w:val="009923C1"/>
    <w:rsid w:val="00A336A4"/>
    <w:rsid w:val="00A7036B"/>
    <w:rsid w:val="00A965D3"/>
    <w:rsid w:val="00AB7F9C"/>
    <w:rsid w:val="00B15B05"/>
    <w:rsid w:val="00B34334"/>
    <w:rsid w:val="00B53D2D"/>
    <w:rsid w:val="00C0028C"/>
    <w:rsid w:val="00C5347E"/>
    <w:rsid w:val="00C715E7"/>
    <w:rsid w:val="00C804CE"/>
    <w:rsid w:val="00C94EE4"/>
    <w:rsid w:val="00CC493D"/>
    <w:rsid w:val="00CD1446"/>
    <w:rsid w:val="00CD52EC"/>
    <w:rsid w:val="00CD6137"/>
    <w:rsid w:val="00CE0160"/>
    <w:rsid w:val="00CE1FDD"/>
    <w:rsid w:val="00D04AD7"/>
    <w:rsid w:val="00D11F09"/>
    <w:rsid w:val="00D24B49"/>
    <w:rsid w:val="00D43150"/>
    <w:rsid w:val="00D74AAD"/>
    <w:rsid w:val="00DB4EB5"/>
    <w:rsid w:val="00DB7D9A"/>
    <w:rsid w:val="00DE096E"/>
    <w:rsid w:val="00E033D6"/>
    <w:rsid w:val="00E059BF"/>
    <w:rsid w:val="00E0687D"/>
    <w:rsid w:val="00E27548"/>
    <w:rsid w:val="00E54D95"/>
    <w:rsid w:val="00E65E56"/>
    <w:rsid w:val="00EA00B6"/>
    <w:rsid w:val="00F3008C"/>
    <w:rsid w:val="00F4666D"/>
    <w:rsid w:val="00F54274"/>
    <w:rsid w:val="00F72BBF"/>
    <w:rsid w:val="00FA71DA"/>
    <w:rsid w:val="00FF2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520F6"/>
  <w15:docId w15:val="{73A41987-AB56-417D-B82A-FE9226A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0B6"/>
    <w:pPr>
      <w:spacing w:before="120" w:after="120" w:line="260" w:lineRule="exact"/>
      <w:jc w:val="both"/>
    </w:pPr>
    <w:rPr>
      <w:rFonts w:ascii="EYInterstate" w:hAnsi="EYInterstate"/>
      <w:sz w:val="19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1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DD"/>
  </w:style>
  <w:style w:type="paragraph" w:styleId="Piedepgina">
    <w:name w:val="footer"/>
    <w:basedOn w:val="Normal"/>
    <w:link w:val="PiedepginaCar"/>
    <w:uiPriority w:val="99"/>
    <w:unhideWhenUsed/>
    <w:rsid w:val="00CE1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DD"/>
  </w:style>
  <w:style w:type="paragraph" w:styleId="Textodeglobo">
    <w:name w:val="Balloon Text"/>
    <w:basedOn w:val="Normal"/>
    <w:link w:val="TextodegloboCar"/>
    <w:uiPriority w:val="99"/>
    <w:semiHidden/>
    <w:unhideWhenUsed/>
    <w:rsid w:val="00CE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F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00B6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link w:val="BodycopyChar"/>
    <w:qFormat/>
    <w:rsid w:val="00EA00B6"/>
    <w:pPr>
      <w:spacing w:before="240" w:line="240" w:lineRule="exact"/>
    </w:pPr>
    <w:rPr>
      <w:rFonts w:ascii="Arial" w:eastAsia="Times" w:hAnsi="Arial" w:cs="Times New Roman"/>
      <w:szCs w:val="20"/>
      <w:lang w:val="es-ES"/>
    </w:rPr>
  </w:style>
  <w:style w:type="character" w:customStyle="1" w:styleId="BodycopyChar">
    <w:name w:val="Body copy Char"/>
    <w:basedOn w:val="Fuentedeprrafopredeter"/>
    <w:link w:val="Bodycopy"/>
    <w:rsid w:val="00EA00B6"/>
    <w:rPr>
      <w:rFonts w:ascii="Arial" w:eastAsia="Times" w:hAnsi="Arial" w:cs="Times New Roman"/>
      <w:sz w:val="19"/>
      <w:szCs w:val="20"/>
    </w:rPr>
  </w:style>
  <w:style w:type="paragraph" w:customStyle="1" w:styleId="Default">
    <w:name w:val="Default"/>
    <w:rsid w:val="00EA00B6"/>
    <w:pPr>
      <w:autoSpaceDE w:val="0"/>
      <w:autoSpaceDN w:val="0"/>
      <w:adjustRightInd w:val="0"/>
      <w:spacing w:after="0" w:line="240" w:lineRule="auto"/>
    </w:pPr>
    <w:rPr>
      <w:rFonts w:ascii="HOKAE E+ Arial Narrow" w:hAnsi="HOKAE E+ Arial Narrow" w:cs="HOKAE E+ Arial Narrow"/>
      <w:color w:val="000000"/>
      <w:sz w:val="24"/>
      <w:szCs w:val="24"/>
    </w:rPr>
  </w:style>
  <w:style w:type="paragraph" w:customStyle="1" w:styleId="CM102">
    <w:name w:val="CM10+2"/>
    <w:basedOn w:val="Default"/>
    <w:next w:val="Default"/>
    <w:uiPriority w:val="99"/>
    <w:rsid w:val="00EA00B6"/>
    <w:rPr>
      <w:rFonts w:cstheme="minorBidi"/>
      <w:color w:val="auto"/>
    </w:rPr>
  </w:style>
  <w:style w:type="paragraph" w:customStyle="1" w:styleId="CM122">
    <w:name w:val="CM12+2"/>
    <w:basedOn w:val="Default"/>
    <w:next w:val="Default"/>
    <w:uiPriority w:val="99"/>
    <w:rsid w:val="00EA00B6"/>
    <w:pPr>
      <w:spacing w:line="168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FF21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6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colorado@ffe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Arantxa</cp:lastModifiedBy>
  <cp:revision>2</cp:revision>
  <cp:lastPrinted>2017-04-05T09:46:00Z</cp:lastPrinted>
  <dcterms:created xsi:type="dcterms:W3CDTF">2017-07-17T12:26:00Z</dcterms:created>
  <dcterms:modified xsi:type="dcterms:W3CDTF">2017-07-17T12:26:00Z</dcterms:modified>
</cp:coreProperties>
</file>